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8DB" w:rsidRPr="005B1B5B" w:rsidRDefault="008528DB" w:rsidP="008528DB">
      <w:pPr>
        <w:ind w:firstLine="6521"/>
        <w:rPr>
          <w:b/>
          <w:sz w:val="20"/>
          <w:szCs w:val="20"/>
        </w:rPr>
      </w:pPr>
      <w:r w:rsidRPr="005B1B5B">
        <w:rPr>
          <w:b/>
          <w:sz w:val="20"/>
          <w:szCs w:val="20"/>
        </w:rPr>
        <w:t>PATVIRTINTA</w:t>
      </w:r>
    </w:p>
    <w:p w:rsidR="008528DB" w:rsidRPr="005B1B5B" w:rsidRDefault="008528DB" w:rsidP="008528DB">
      <w:pPr>
        <w:ind w:firstLine="6521"/>
        <w:rPr>
          <w:sz w:val="20"/>
          <w:szCs w:val="20"/>
        </w:rPr>
      </w:pPr>
      <w:r w:rsidRPr="005B1B5B">
        <w:rPr>
          <w:sz w:val="20"/>
          <w:szCs w:val="20"/>
        </w:rPr>
        <w:t>AB „Panevėžio butų ūkis“</w:t>
      </w:r>
    </w:p>
    <w:p w:rsidR="008528DB" w:rsidRPr="005B1B5B" w:rsidRDefault="008528DB" w:rsidP="008528DB">
      <w:pPr>
        <w:ind w:firstLine="6521"/>
        <w:rPr>
          <w:sz w:val="20"/>
          <w:szCs w:val="20"/>
        </w:rPr>
      </w:pPr>
      <w:r w:rsidRPr="005B1B5B">
        <w:rPr>
          <w:sz w:val="20"/>
          <w:szCs w:val="20"/>
        </w:rPr>
        <w:t>Nekilnojamojo turto pardavimo</w:t>
      </w:r>
    </w:p>
    <w:p w:rsidR="008528DB" w:rsidRDefault="008528DB" w:rsidP="008528DB">
      <w:pPr>
        <w:ind w:firstLine="6521"/>
        <w:rPr>
          <w:sz w:val="20"/>
          <w:szCs w:val="20"/>
        </w:rPr>
      </w:pPr>
      <w:r>
        <w:rPr>
          <w:sz w:val="20"/>
          <w:szCs w:val="20"/>
        </w:rPr>
        <w:t>tiesioginiame</w:t>
      </w:r>
      <w:r w:rsidRPr="005B1B5B">
        <w:rPr>
          <w:sz w:val="20"/>
          <w:szCs w:val="20"/>
        </w:rPr>
        <w:t xml:space="preserve"> aukcione</w:t>
      </w:r>
    </w:p>
    <w:p w:rsidR="008528DB" w:rsidRPr="005B1B5B" w:rsidRDefault="008528DB" w:rsidP="008528DB">
      <w:pPr>
        <w:ind w:firstLine="6521"/>
        <w:rPr>
          <w:sz w:val="20"/>
          <w:szCs w:val="20"/>
        </w:rPr>
      </w:pPr>
      <w:r w:rsidRPr="005B1B5B">
        <w:rPr>
          <w:sz w:val="20"/>
          <w:szCs w:val="20"/>
        </w:rPr>
        <w:t>organizavimo komisijos</w:t>
      </w:r>
    </w:p>
    <w:p w:rsidR="008528DB" w:rsidRPr="005B1B5B" w:rsidRDefault="008528DB" w:rsidP="008528DB">
      <w:pPr>
        <w:ind w:firstLine="6521"/>
        <w:rPr>
          <w:sz w:val="20"/>
          <w:szCs w:val="20"/>
        </w:rPr>
      </w:pPr>
      <w:r w:rsidRPr="005B1B5B">
        <w:rPr>
          <w:sz w:val="20"/>
          <w:szCs w:val="20"/>
        </w:rPr>
        <w:t>202</w:t>
      </w:r>
      <w:r>
        <w:rPr>
          <w:sz w:val="20"/>
          <w:szCs w:val="20"/>
        </w:rPr>
        <w:t>5</w:t>
      </w:r>
      <w:r w:rsidRPr="005B1B5B">
        <w:rPr>
          <w:sz w:val="20"/>
          <w:szCs w:val="20"/>
        </w:rPr>
        <w:t xml:space="preserve"> m. </w:t>
      </w:r>
      <w:r w:rsidR="00EB6DD6">
        <w:rPr>
          <w:sz w:val="20"/>
          <w:szCs w:val="20"/>
        </w:rPr>
        <w:t>spalio</w:t>
      </w:r>
      <w:r>
        <w:rPr>
          <w:sz w:val="20"/>
          <w:szCs w:val="20"/>
        </w:rPr>
        <w:t xml:space="preserve"> </w:t>
      </w:r>
      <w:r w:rsidR="00EB6DD6">
        <w:rPr>
          <w:sz w:val="20"/>
          <w:szCs w:val="20"/>
        </w:rPr>
        <w:t>17</w:t>
      </w:r>
      <w:r w:rsidRPr="005B1B5B">
        <w:rPr>
          <w:sz w:val="20"/>
          <w:szCs w:val="20"/>
        </w:rPr>
        <w:t xml:space="preserve"> d.</w:t>
      </w:r>
    </w:p>
    <w:p w:rsidR="008528DB" w:rsidRPr="005B1B5B" w:rsidRDefault="008528DB" w:rsidP="008528DB">
      <w:pPr>
        <w:ind w:firstLine="6521"/>
        <w:rPr>
          <w:sz w:val="20"/>
          <w:szCs w:val="20"/>
        </w:rPr>
      </w:pPr>
      <w:r w:rsidRPr="005B1B5B">
        <w:rPr>
          <w:sz w:val="20"/>
          <w:szCs w:val="20"/>
        </w:rPr>
        <w:t>nutarimu (protokolas Nr.</w:t>
      </w:r>
      <w:r w:rsidR="00EB6DD6">
        <w:rPr>
          <w:sz w:val="20"/>
          <w:szCs w:val="20"/>
        </w:rPr>
        <w:t>3</w:t>
      </w:r>
      <w:r w:rsidRPr="005B1B5B">
        <w:rPr>
          <w:sz w:val="20"/>
          <w:szCs w:val="20"/>
        </w:rPr>
        <w:t>)</w:t>
      </w:r>
    </w:p>
    <w:p w:rsidR="008528DB" w:rsidRDefault="008528DB" w:rsidP="008528DB">
      <w:pPr>
        <w:ind w:firstLine="6521"/>
      </w:pPr>
    </w:p>
    <w:p w:rsidR="008528DB" w:rsidRDefault="008528DB" w:rsidP="008528DB">
      <w:pPr>
        <w:ind w:firstLine="6521"/>
      </w:pPr>
    </w:p>
    <w:p w:rsidR="008528DB" w:rsidRDefault="008528DB" w:rsidP="008528DB">
      <w:pPr>
        <w:jc w:val="center"/>
        <w:rPr>
          <w:b/>
        </w:rPr>
      </w:pPr>
      <w:r>
        <w:rPr>
          <w:b/>
        </w:rPr>
        <w:t>PARDUODAMŲ</w:t>
      </w:r>
      <w:r w:rsidRPr="003D0C6A">
        <w:rPr>
          <w:b/>
        </w:rPr>
        <w:t xml:space="preserve"> </w:t>
      </w:r>
      <w:r>
        <w:rPr>
          <w:b/>
        </w:rPr>
        <w:t>TRANSPORTO PRIEMONIŲ</w:t>
      </w:r>
      <w:r w:rsidRPr="003D0C6A">
        <w:rPr>
          <w:b/>
        </w:rPr>
        <w:t xml:space="preserve"> </w:t>
      </w:r>
      <w:r>
        <w:rPr>
          <w:b/>
        </w:rPr>
        <w:t>TIESIOGINIAME AUKCIONE</w:t>
      </w:r>
      <w:r w:rsidRPr="003D0C6A">
        <w:rPr>
          <w:b/>
        </w:rPr>
        <w:t xml:space="preserve"> SĄLYG</w:t>
      </w:r>
      <w:r>
        <w:rPr>
          <w:b/>
        </w:rPr>
        <w:t>O</w:t>
      </w:r>
      <w:r w:rsidRPr="003D0C6A">
        <w:rPr>
          <w:b/>
        </w:rPr>
        <w:t>S</w:t>
      </w:r>
    </w:p>
    <w:p w:rsidR="008528DB" w:rsidRDefault="008528DB" w:rsidP="008528DB">
      <w:pPr>
        <w:jc w:val="center"/>
        <w:rPr>
          <w:b/>
        </w:rPr>
      </w:pPr>
    </w:p>
    <w:p w:rsidR="008528DB" w:rsidRPr="00293176" w:rsidRDefault="000347B3" w:rsidP="00293176">
      <w:pPr>
        <w:shd w:val="clear" w:color="auto" w:fill="FFFFFF"/>
        <w:spacing w:line="240" w:lineRule="auto"/>
        <w:ind w:firstLine="1298"/>
        <w:jc w:val="both"/>
        <w:rPr>
          <w:szCs w:val="24"/>
        </w:rPr>
      </w:pPr>
      <w:r w:rsidRPr="00293176">
        <w:rPr>
          <w:szCs w:val="24"/>
        </w:rPr>
        <w:t xml:space="preserve">1. </w:t>
      </w:r>
      <w:r w:rsidR="008528DB" w:rsidRPr="00293176">
        <w:rPr>
          <w:szCs w:val="24"/>
        </w:rPr>
        <w:t xml:space="preserve">AB „Panevėžio butų ūkis“, įmonės kodas 147146714, registruotos buveinės adresas Beržų g. 48, Panevėžys (toliau – Aukciono organizatorius), tiesioginio aukciono būdu (adresu Beržų g. 48, Panevėžys) </w:t>
      </w:r>
      <w:r w:rsidR="00D45D5F">
        <w:rPr>
          <w:szCs w:val="24"/>
        </w:rPr>
        <w:t xml:space="preserve">pakartotinai </w:t>
      </w:r>
      <w:r w:rsidR="008528DB" w:rsidRPr="00293176">
        <w:rPr>
          <w:szCs w:val="24"/>
        </w:rPr>
        <w:t>parduoda</w:t>
      </w:r>
      <w:r w:rsidR="00EB6DD6">
        <w:rPr>
          <w:szCs w:val="24"/>
        </w:rPr>
        <w:t xml:space="preserve"> nuosavybės teise priklausančią</w:t>
      </w:r>
      <w:r w:rsidR="008528DB" w:rsidRPr="00293176">
        <w:rPr>
          <w:szCs w:val="24"/>
        </w:rPr>
        <w:t xml:space="preserve"> </w:t>
      </w:r>
      <w:r w:rsidR="00EB6DD6">
        <w:rPr>
          <w:szCs w:val="24"/>
        </w:rPr>
        <w:t xml:space="preserve">transporto priemonę </w:t>
      </w:r>
      <w:proofErr w:type="spellStart"/>
      <w:r w:rsidR="008528DB" w:rsidRPr="00293176">
        <w:rPr>
          <w:szCs w:val="24"/>
        </w:rPr>
        <w:t>autobokštelį</w:t>
      </w:r>
      <w:proofErr w:type="spellEnd"/>
      <w:r w:rsidR="008528DB" w:rsidRPr="00293176">
        <w:rPr>
          <w:szCs w:val="24"/>
        </w:rPr>
        <w:t xml:space="preserve"> AGP-18 GAZ-53 </w:t>
      </w:r>
      <w:proofErr w:type="spellStart"/>
      <w:r w:rsidR="008528DB" w:rsidRPr="00293176">
        <w:rPr>
          <w:szCs w:val="24"/>
        </w:rPr>
        <w:t>valst</w:t>
      </w:r>
      <w:proofErr w:type="spellEnd"/>
      <w:r w:rsidR="008528DB" w:rsidRPr="00293176">
        <w:rPr>
          <w:szCs w:val="24"/>
        </w:rPr>
        <w:t>. Nr. ZPD 968</w:t>
      </w:r>
      <w:r w:rsidR="00EB6DD6">
        <w:rPr>
          <w:szCs w:val="24"/>
        </w:rPr>
        <w:t>,</w:t>
      </w:r>
      <w:r w:rsidR="008528DB" w:rsidRPr="00293176">
        <w:rPr>
          <w:szCs w:val="24"/>
        </w:rPr>
        <w:t xml:space="preserve"> p</w:t>
      </w:r>
      <w:r w:rsidR="00EB6DD6">
        <w:rPr>
          <w:szCs w:val="24"/>
        </w:rPr>
        <w:t>agaminimo metai 1980</w:t>
      </w:r>
      <w:r w:rsidR="00293176" w:rsidRPr="00293176">
        <w:rPr>
          <w:szCs w:val="24"/>
        </w:rPr>
        <w:t xml:space="preserve">, </w:t>
      </w:r>
      <w:proofErr w:type="spellStart"/>
      <w:r w:rsidR="00EB6DD6">
        <w:rPr>
          <w:szCs w:val="24"/>
        </w:rPr>
        <w:t>tech</w:t>
      </w:r>
      <w:proofErr w:type="spellEnd"/>
      <w:r w:rsidR="00EB6DD6">
        <w:rPr>
          <w:szCs w:val="24"/>
        </w:rPr>
        <w:t>. apžiūra iki  -  2026-06-02</w:t>
      </w:r>
      <w:r w:rsidR="00293176" w:rsidRPr="00293176">
        <w:rPr>
          <w:szCs w:val="24"/>
        </w:rPr>
        <w:t>)</w:t>
      </w:r>
      <w:r w:rsidR="008528DB" w:rsidRPr="00293176">
        <w:rPr>
          <w:szCs w:val="24"/>
        </w:rPr>
        <w:t>.</w:t>
      </w:r>
    </w:p>
    <w:p w:rsidR="008528DB" w:rsidRPr="000347B3" w:rsidRDefault="00BB397D" w:rsidP="000347B3">
      <w:pPr>
        <w:spacing w:line="240" w:lineRule="auto"/>
        <w:ind w:firstLine="1298"/>
        <w:jc w:val="both"/>
      </w:pPr>
      <w:r>
        <w:t xml:space="preserve">2. </w:t>
      </w:r>
      <w:r w:rsidR="008528DB" w:rsidRPr="000347B3">
        <w:t>Pradinė transporto priemonių pardavimo k</w:t>
      </w:r>
      <w:r w:rsidR="00EB6DD6">
        <w:t xml:space="preserve">aina </w:t>
      </w:r>
      <w:r w:rsidR="008528DB" w:rsidRPr="000347B3">
        <w:t>– 1 </w:t>
      </w:r>
      <w:r w:rsidR="00EB6DD6">
        <w:t>1</w:t>
      </w:r>
      <w:r w:rsidR="006269C0">
        <w:t>0</w:t>
      </w:r>
      <w:r w:rsidR="008528DB" w:rsidRPr="000347B3">
        <w:t xml:space="preserve">0 (vienas tūkstantis </w:t>
      </w:r>
      <w:r w:rsidR="00EB6DD6">
        <w:t xml:space="preserve">vienas šimtas) </w:t>
      </w:r>
      <w:proofErr w:type="spellStart"/>
      <w:r w:rsidR="00EB6DD6">
        <w:t>Eur</w:t>
      </w:r>
      <w:proofErr w:type="spellEnd"/>
      <w:r w:rsidR="00EB6DD6">
        <w:t>.</w:t>
      </w:r>
    </w:p>
    <w:p w:rsidR="008528DB" w:rsidRPr="000347B3" w:rsidRDefault="00BB397D" w:rsidP="000347B3">
      <w:pPr>
        <w:spacing w:line="240" w:lineRule="auto"/>
        <w:ind w:firstLine="1298"/>
        <w:jc w:val="both"/>
      </w:pPr>
      <w:r>
        <w:t xml:space="preserve">3. </w:t>
      </w:r>
      <w:r w:rsidR="008528DB" w:rsidRPr="000347B3">
        <w:t>Kainos didinimo intervalas –</w:t>
      </w:r>
      <w:r w:rsidR="00D45D5F">
        <w:t>2</w:t>
      </w:r>
      <w:r w:rsidR="008528DB" w:rsidRPr="000347B3">
        <w:t>0 (</w:t>
      </w:r>
      <w:r w:rsidR="00D45D5F">
        <w:t>dvidešimt</w:t>
      </w:r>
      <w:r w:rsidR="008528DB" w:rsidRPr="000347B3">
        <w:t xml:space="preserve">) </w:t>
      </w:r>
      <w:proofErr w:type="spellStart"/>
      <w:r w:rsidR="008528DB" w:rsidRPr="000347B3">
        <w:t>Eur</w:t>
      </w:r>
      <w:proofErr w:type="spellEnd"/>
      <w:r w:rsidR="008528DB" w:rsidRPr="000347B3">
        <w:t xml:space="preserve">. </w:t>
      </w:r>
    </w:p>
    <w:p w:rsidR="008528DB" w:rsidRPr="000347B3" w:rsidRDefault="00BB397D" w:rsidP="000347B3">
      <w:pPr>
        <w:spacing w:line="240" w:lineRule="auto"/>
        <w:ind w:firstLine="1298"/>
        <w:jc w:val="both"/>
      </w:pPr>
      <w:r>
        <w:t xml:space="preserve">4. </w:t>
      </w:r>
      <w:r w:rsidR="008528DB" w:rsidRPr="000347B3">
        <w:t xml:space="preserve">Turto apžiūra: 2025 m. </w:t>
      </w:r>
      <w:r w:rsidR="001D66C8">
        <w:t>spalio</w:t>
      </w:r>
      <w:r w:rsidR="008528DB" w:rsidRPr="000347B3">
        <w:t xml:space="preserve"> </w:t>
      </w:r>
      <w:r w:rsidR="00113E09">
        <w:t>2</w:t>
      </w:r>
      <w:r w:rsidR="001D66C8">
        <w:t>7</w:t>
      </w:r>
      <w:r w:rsidR="008528DB" w:rsidRPr="000347B3">
        <w:t xml:space="preserve"> </w:t>
      </w:r>
      <w:r w:rsidR="00682B60">
        <w:t xml:space="preserve">- </w:t>
      </w:r>
      <w:r w:rsidR="001D66C8">
        <w:t>29</w:t>
      </w:r>
      <w:r w:rsidR="008528DB" w:rsidRPr="000347B3">
        <w:t xml:space="preserve"> d. </w:t>
      </w:r>
      <w:r w:rsidR="00682B60">
        <w:t xml:space="preserve">nuo 09:00 iki 14:00 val. </w:t>
      </w:r>
      <w:r w:rsidR="008528DB" w:rsidRPr="000347B3">
        <w:t>arba pagal atskirą susitarimą. Apie pageidavimą apžiūrėti parduodamą turtą būtina iš anksto informuoti:</w:t>
      </w:r>
    </w:p>
    <w:p w:rsidR="008528DB" w:rsidRPr="000347B3" w:rsidRDefault="008528DB" w:rsidP="000347B3">
      <w:pPr>
        <w:spacing w:line="240" w:lineRule="auto"/>
        <w:ind w:firstLine="1298"/>
        <w:jc w:val="both"/>
      </w:pPr>
      <w:r w:rsidRPr="000347B3">
        <w:t xml:space="preserve">      tel. + 370 698 49 682, el. paštu </w:t>
      </w:r>
      <w:hyperlink r:id="rId5" w:history="1">
        <w:r w:rsidRPr="000347B3">
          <w:rPr>
            <w:rStyle w:val="Hipersaitas"/>
          </w:rPr>
          <w:t>l.petkuniene@pbu.lt</w:t>
        </w:r>
      </w:hyperlink>
    </w:p>
    <w:p w:rsidR="008528DB" w:rsidRPr="00D74187" w:rsidRDefault="008528DB" w:rsidP="008528DB">
      <w:pPr>
        <w:ind w:left="360"/>
        <w:rPr>
          <w:sz w:val="14"/>
          <w:szCs w:val="14"/>
        </w:rPr>
      </w:pPr>
    </w:p>
    <w:p w:rsidR="008528DB" w:rsidRDefault="00193572" w:rsidP="000347B3">
      <w:pPr>
        <w:ind w:left="426" w:firstLine="360"/>
        <w:rPr>
          <w:b/>
        </w:rPr>
      </w:pPr>
      <w:r w:rsidRPr="0078511C">
        <w:rPr>
          <w:b/>
        </w:rPr>
        <w:t>AUKCIONO VYKDYMAS</w:t>
      </w:r>
    </w:p>
    <w:p w:rsidR="000347B3" w:rsidRDefault="000347B3" w:rsidP="000347B3">
      <w:pPr>
        <w:ind w:left="426" w:firstLine="360"/>
        <w:rPr>
          <w:b/>
        </w:rPr>
      </w:pPr>
    </w:p>
    <w:p w:rsidR="000347B3" w:rsidRDefault="008528DB" w:rsidP="008528DB">
      <w:pPr>
        <w:pStyle w:val="Sraopastraipa"/>
        <w:numPr>
          <w:ilvl w:val="0"/>
          <w:numId w:val="1"/>
        </w:numPr>
        <w:spacing w:line="274" w:lineRule="exact"/>
        <w:ind w:firstLine="920"/>
        <w:jc w:val="both"/>
      </w:pPr>
      <w:r w:rsidRPr="000347B3">
        <w:rPr>
          <w:b/>
        </w:rPr>
        <w:t xml:space="preserve">Aukciono dalyvių registravimo į aukcioną – </w:t>
      </w:r>
      <w:r w:rsidRPr="008D488E">
        <w:t>202</w:t>
      </w:r>
      <w:r>
        <w:t>5</w:t>
      </w:r>
      <w:r w:rsidRPr="008D488E">
        <w:t xml:space="preserve"> m. </w:t>
      </w:r>
      <w:r w:rsidR="00D45D5F">
        <w:t>spalio</w:t>
      </w:r>
      <w:r>
        <w:t xml:space="preserve"> </w:t>
      </w:r>
      <w:r w:rsidR="001D66C8">
        <w:t>30, 31</w:t>
      </w:r>
      <w:r w:rsidRPr="008D488E">
        <w:t xml:space="preserve"> d.</w:t>
      </w:r>
      <w:r>
        <w:t xml:space="preserve"> nuo 09:00 iki 14:00 val., 2025 m. </w:t>
      </w:r>
      <w:r w:rsidR="001D66C8">
        <w:t>lapkričio</w:t>
      </w:r>
      <w:r w:rsidR="00D45D5F">
        <w:t xml:space="preserve"> </w:t>
      </w:r>
      <w:r w:rsidR="001D66C8">
        <w:t>3</w:t>
      </w:r>
      <w:r w:rsidR="00D45D5F">
        <w:t xml:space="preserve"> </w:t>
      </w:r>
      <w:r w:rsidRPr="008D488E">
        <w:t>d.</w:t>
      </w:r>
      <w:r>
        <w:t xml:space="preserve"> nuo 09:00 iki 14:00 val.</w:t>
      </w:r>
    </w:p>
    <w:p w:rsidR="000347B3" w:rsidRDefault="008528DB" w:rsidP="008528DB">
      <w:pPr>
        <w:pStyle w:val="Sraopastraipa"/>
        <w:numPr>
          <w:ilvl w:val="0"/>
          <w:numId w:val="1"/>
        </w:numPr>
        <w:spacing w:line="274" w:lineRule="exact"/>
        <w:ind w:firstLine="920"/>
        <w:jc w:val="both"/>
      </w:pPr>
      <w:r w:rsidRPr="000347B3">
        <w:rPr>
          <w:b/>
        </w:rPr>
        <w:t xml:space="preserve">Aukciono data ir laikas: </w:t>
      </w:r>
      <w:r w:rsidRPr="007E63A6">
        <w:t>202</w:t>
      </w:r>
      <w:r>
        <w:t>5</w:t>
      </w:r>
      <w:r w:rsidRPr="007E63A6">
        <w:t xml:space="preserve"> m. </w:t>
      </w:r>
      <w:r w:rsidR="001D66C8">
        <w:t>lapkričio</w:t>
      </w:r>
      <w:r>
        <w:t xml:space="preserve"> </w:t>
      </w:r>
      <w:r w:rsidR="001D66C8">
        <w:t>4</w:t>
      </w:r>
      <w:r w:rsidRPr="007E63A6">
        <w:t xml:space="preserve"> d. </w:t>
      </w:r>
      <w:r>
        <w:t>13:00 val. Parduodamos transporto priemonės</w:t>
      </w:r>
      <w:r w:rsidRPr="00FC0E85">
        <w:t xml:space="preserve"> esamos būklės.</w:t>
      </w:r>
    </w:p>
    <w:p w:rsidR="000347B3" w:rsidRDefault="008528DB" w:rsidP="008528DB">
      <w:pPr>
        <w:pStyle w:val="Sraopastraipa"/>
        <w:numPr>
          <w:ilvl w:val="0"/>
          <w:numId w:val="1"/>
        </w:numPr>
        <w:spacing w:line="274" w:lineRule="exact"/>
        <w:ind w:firstLine="920"/>
        <w:jc w:val="both"/>
      </w:pPr>
      <w:r>
        <w:t xml:space="preserve">Dalyvis, </w:t>
      </w:r>
      <w:r w:rsidR="00682B60">
        <w:t xml:space="preserve">už įsigytą transporto priemonę, privalo </w:t>
      </w:r>
      <w:r>
        <w:t>sumokėti į AB „Panevėžio butų ūkis“ (įmonės kodas 147146714), Beržų g. Nr. 48, Panevėžys, A.S.  Nr. LT54 7044 0600 0266 2940 AB SEB bankas iki pirkimo – pardavimo sutarties sudarymo.</w:t>
      </w:r>
    </w:p>
    <w:p w:rsidR="000347B3" w:rsidRDefault="008528DB" w:rsidP="008528DB">
      <w:pPr>
        <w:pStyle w:val="Sraopastraipa"/>
        <w:numPr>
          <w:ilvl w:val="0"/>
          <w:numId w:val="1"/>
        </w:numPr>
        <w:spacing w:line="274" w:lineRule="exact"/>
        <w:ind w:firstLine="920"/>
        <w:jc w:val="both"/>
      </w:pPr>
      <w:r>
        <w:t>Sutarties pasirašymo metu aukcioną laimėjęs dalyvis turės pateikti banko pavedimo kopiją.</w:t>
      </w:r>
    </w:p>
    <w:p w:rsidR="008528DB" w:rsidRDefault="008528DB" w:rsidP="008528DB">
      <w:pPr>
        <w:pStyle w:val="Sraopastraipa"/>
        <w:numPr>
          <w:ilvl w:val="0"/>
          <w:numId w:val="1"/>
        </w:numPr>
        <w:tabs>
          <w:tab w:val="left" w:pos="1403"/>
        </w:tabs>
        <w:spacing w:line="274" w:lineRule="exact"/>
        <w:ind w:firstLine="920"/>
        <w:jc w:val="both"/>
      </w:pPr>
      <w:r w:rsidRPr="000347B3">
        <w:rPr>
          <w:rStyle w:val="Bodytext2"/>
          <w:color w:val="000000"/>
        </w:rPr>
        <w:t>Komisijos paskirtas sekretorius tiesioginio aukciono dalyvius užregistruoja registracijos sąraše (1 priedas), įrašydamas fizinį asmenį arba juridinį asmenį identifikuojančius duomenis.</w:t>
      </w:r>
    </w:p>
    <w:p w:rsidR="008528DB" w:rsidRDefault="008528DB" w:rsidP="008528DB">
      <w:pPr>
        <w:pStyle w:val="Bodytext21"/>
        <w:numPr>
          <w:ilvl w:val="0"/>
          <w:numId w:val="1"/>
        </w:numPr>
        <w:shd w:val="clear" w:color="auto" w:fill="auto"/>
        <w:tabs>
          <w:tab w:val="left" w:pos="1403"/>
        </w:tabs>
        <w:spacing w:after="0" w:line="274" w:lineRule="exact"/>
        <w:ind w:firstLine="920"/>
        <w:jc w:val="both"/>
      </w:pPr>
      <w:r>
        <w:rPr>
          <w:rStyle w:val="Bodytext2"/>
          <w:color w:val="000000"/>
        </w:rPr>
        <w:t>Registruojant tiesioginio aukciono dalyvį, jam išduodamas tiesioginio aukciono dalyvio bilietas (3 priedas), kuriame įrašytas tiesioginio aukciono dalyvio numeris, atitinkantis aukciono registracijos sąraše įrašytą dalyvio registravimo eilės numerį.</w:t>
      </w:r>
    </w:p>
    <w:p w:rsidR="008528DB" w:rsidRDefault="008528DB" w:rsidP="008528DB">
      <w:pPr>
        <w:pStyle w:val="Bodytext21"/>
        <w:numPr>
          <w:ilvl w:val="0"/>
          <w:numId w:val="1"/>
        </w:numPr>
        <w:shd w:val="clear" w:color="auto" w:fill="auto"/>
        <w:tabs>
          <w:tab w:val="left" w:pos="1403"/>
        </w:tabs>
        <w:spacing w:after="0" w:line="274" w:lineRule="exact"/>
        <w:ind w:firstLine="920"/>
        <w:jc w:val="both"/>
      </w:pPr>
      <w:r>
        <w:rPr>
          <w:rStyle w:val="Bodytext2"/>
          <w:color w:val="000000"/>
        </w:rPr>
        <w:t>Asmuo, norintis registruotis aukciono dalyviu, komisijai pateikia:</w:t>
      </w:r>
    </w:p>
    <w:p w:rsidR="008528DB" w:rsidRDefault="008528DB" w:rsidP="008528DB">
      <w:pPr>
        <w:pStyle w:val="Bodytext21"/>
        <w:numPr>
          <w:ilvl w:val="1"/>
          <w:numId w:val="1"/>
        </w:numPr>
        <w:shd w:val="clear" w:color="auto" w:fill="auto"/>
        <w:tabs>
          <w:tab w:val="left" w:pos="1515"/>
        </w:tabs>
        <w:spacing w:after="0" w:line="274" w:lineRule="exact"/>
        <w:ind w:firstLine="920"/>
        <w:jc w:val="both"/>
        <w:rPr>
          <w:rStyle w:val="Bodytext2"/>
        </w:rPr>
      </w:pPr>
      <w:r>
        <w:rPr>
          <w:rStyle w:val="Bodytext2"/>
          <w:color w:val="000000"/>
        </w:rPr>
        <w:t>Paraišką dalyvauti viešame aukcione (2 priedas). Paraiškoje dalyvis turi pasirašytinai patvirtinti, jog susipažino ir sutinka su aukciono tvarka;</w:t>
      </w:r>
    </w:p>
    <w:p w:rsidR="008528DB" w:rsidRDefault="008528DB" w:rsidP="008528DB">
      <w:pPr>
        <w:pStyle w:val="Bodytext21"/>
        <w:numPr>
          <w:ilvl w:val="1"/>
          <w:numId w:val="1"/>
        </w:numPr>
        <w:shd w:val="clear" w:color="auto" w:fill="auto"/>
        <w:tabs>
          <w:tab w:val="left" w:pos="1529"/>
        </w:tabs>
        <w:spacing w:after="22" w:line="220" w:lineRule="exact"/>
        <w:ind w:firstLine="920"/>
        <w:jc w:val="both"/>
      </w:pPr>
      <w:r>
        <w:rPr>
          <w:rStyle w:val="Bodytext2"/>
          <w:color w:val="000000"/>
        </w:rPr>
        <w:t>Jeigu dalyvis yra fizinis asmuo – registruodamasis nurodo asmens duomenis, adre</w:t>
      </w:r>
      <w:r w:rsidR="00682B60">
        <w:rPr>
          <w:rStyle w:val="Bodytext2"/>
          <w:color w:val="000000"/>
        </w:rPr>
        <w:t>są ar elektroninio pašto adresą</w:t>
      </w:r>
      <w:r>
        <w:rPr>
          <w:rStyle w:val="Bodytext2"/>
          <w:color w:val="000000"/>
        </w:rPr>
        <w:t>;</w:t>
      </w:r>
    </w:p>
    <w:p w:rsidR="008528DB" w:rsidRDefault="008528DB" w:rsidP="008528DB">
      <w:pPr>
        <w:pStyle w:val="Bodytext21"/>
        <w:numPr>
          <w:ilvl w:val="1"/>
          <w:numId w:val="1"/>
        </w:numPr>
        <w:shd w:val="clear" w:color="auto" w:fill="auto"/>
        <w:tabs>
          <w:tab w:val="left" w:pos="1529"/>
        </w:tabs>
        <w:spacing w:after="0" w:line="274" w:lineRule="exact"/>
        <w:ind w:firstLine="920"/>
        <w:jc w:val="both"/>
      </w:pPr>
      <w:r>
        <w:rPr>
          <w:rStyle w:val="Bodytext2"/>
          <w:color w:val="000000"/>
        </w:rPr>
        <w:t>Jeigu dalyvis juridinis asmuo – nurodomas juridinio asmens pavadinimas, įmonės kodas, atstovavimo faktą patvirtinančio teisės aktų nustatyta tvarka išduoto įgaliojimo kopija;</w:t>
      </w:r>
    </w:p>
    <w:p w:rsidR="008528DB" w:rsidRDefault="008528DB" w:rsidP="008528DB">
      <w:pPr>
        <w:pStyle w:val="Bodytext21"/>
        <w:numPr>
          <w:ilvl w:val="1"/>
          <w:numId w:val="1"/>
        </w:numPr>
        <w:shd w:val="clear" w:color="auto" w:fill="auto"/>
        <w:tabs>
          <w:tab w:val="left" w:pos="1529"/>
        </w:tabs>
        <w:spacing w:after="0" w:line="274" w:lineRule="exact"/>
        <w:ind w:firstLine="920"/>
        <w:jc w:val="both"/>
      </w:pPr>
      <w:r>
        <w:rPr>
          <w:rStyle w:val="Bodytext2"/>
          <w:color w:val="000000"/>
        </w:rPr>
        <w:t>Įgaliojimą, jeigu aukciono dalyviui atstovauja kitas asmuo;</w:t>
      </w:r>
    </w:p>
    <w:p w:rsidR="008528DB" w:rsidRPr="00A7708C" w:rsidRDefault="008528DB" w:rsidP="008528DB">
      <w:pPr>
        <w:pStyle w:val="Bodytext21"/>
        <w:numPr>
          <w:ilvl w:val="1"/>
          <w:numId w:val="1"/>
        </w:numPr>
        <w:shd w:val="clear" w:color="auto" w:fill="auto"/>
        <w:tabs>
          <w:tab w:val="left" w:pos="1487"/>
        </w:tabs>
        <w:spacing w:after="0" w:line="274" w:lineRule="exact"/>
        <w:ind w:firstLine="920"/>
        <w:jc w:val="both"/>
        <w:rPr>
          <w:rStyle w:val="Bodytext2"/>
        </w:rPr>
      </w:pPr>
      <w:r>
        <w:rPr>
          <w:rStyle w:val="Bodytext2"/>
          <w:color w:val="000000"/>
        </w:rPr>
        <w:t>Jeigu potencialus pirkėjas yra asmenų grupė, sandorio dėl ketinimo įsigyti aukcione parduodamą turtą bendrosios nuosavybės teise arba jungtinės veiklos sutarties nuorašas.</w:t>
      </w:r>
    </w:p>
    <w:p w:rsidR="008528DB" w:rsidRPr="008528DB" w:rsidRDefault="008528DB" w:rsidP="008528DB">
      <w:pPr>
        <w:pStyle w:val="Bodytext21"/>
        <w:numPr>
          <w:ilvl w:val="0"/>
          <w:numId w:val="1"/>
        </w:numPr>
        <w:shd w:val="clear" w:color="auto" w:fill="auto"/>
        <w:tabs>
          <w:tab w:val="left" w:pos="1348"/>
        </w:tabs>
        <w:spacing w:after="0" w:line="274" w:lineRule="exact"/>
        <w:ind w:firstLine="920"/>
        <w:jc w:val="both"/>
        <w:rPr>
          <w:rStyle w:val="Bodytext2"/>
          <w:shd w:val="clear" w:color="auto" w:fill="auto"/>
        </w:rPr>
      </w:pPr>
      <w:r w:rsidRPr="008528DB">
        <w:rPr>
          <w:rStyle w:val="Bodytext2"/>
          <w:color w:val="000000"/>
        </w:rPr>
        <w:t xml:space="preserve">Tiesioginis aukcionas gali būti vykdomas, jeigu jame įsiregistravo ne mažiau kaip 2 </w:t>
      </w:r>
      <w:r w:rsidRPr="008528DB">
        <w:rPr>
          <w:rStyle w:val="Bodytext2"/>
          <w:color w:val="000000"/>
        </w:rPr>
        <w:lastRenderedPageBreak/>
        <w:t xml:space="preserve">aukciono dalyviai. </w:t>
      </w:r>
    </w:p>
    <w:p w:rsidR="008528DB" w:rsidRDefault="008528DB" w:rsidP="008528DB">
      <w:pPr>
        <w:pStyle w:val="Bodytext21"/>
        <w:numPr>
          <w:ilvl w:val="0"/>
          <w:numId w:val="1"/>
        </w:numPr>
        <w:shd w:val="clear" w:color="auto" w:fill="auto"/>
        <w:tabs>
          <w:tab w:val="left" w:pos="1348"/>
        </w:tabs>
        <w:spacing w:after="0" w:line="274" w:lineRule="exact"/>
        <w:ind w:firstLine="920"/>
        <w:jc w:val="both"/>
      </w:pPr>
      <w:r w:rsidRPr="008528DB">
        <w:rPr>
          <w:rStyle w:val="Bodytext2"/>
          <w:color w:val="000000"/>
        </w:rPr>
        <w:t>Aukciono rengėjas aukciono dalyvio asmens duomenis tretiesiems asmenims atskleisti gali tik asmens duomenų apsaugą reguliuojančių teisės aktų nustatytais atvejais.</w:t>
      </w:r>
    </w:p>
    <w:p w:rsidR="008528DB" w:rsidRDefault="008528DB" w:rsidP="008528DB">
      <w:pPr>
        <w:pStyle w:val="Bodytext21"/>
        <w:numPr>
          <w:ilvl w:val="0"/>
          <w:numId w:val="1"/>
        </w:numPr>
        <w:shd w:val="clear" w:color="auto" w:fill="auto"/>
        <w:tabs>
          <w:tab w:val="left" w:pos="1375"/>
        </w:tabs>
        <w:spacing w:after="0" w:line="274" w:lineRule="exact"/>
        <w:ind w:firstLine="920"/>
        <w:jc w:val="both"/>
      </w:pPr>
      <w:r>
        <w:rPr>
          <w:rStyle w:val="Bodytext2"/>
          <w:color w:val="000000"/>
        </w:rPr>
        <w:t>Aukcioną vykdo ir jo operacijas įformina komisija.</w:t>
      </w:r>
    </w:p>
    <w:p w:rsidR="008528DB" w:rsidRDefault="008528DB" w:rsidP="008528DB">
      <w:pPr>
        <w:pStyle w:val="Bodytext21"/>
        <w:numPr>
          <w:ilvl w:val="0"/>
          <w:numId w:val="1"/>
        </w:numPr>
        <w:shd w:val="clear" w:color="auto" w:fill="auto"/>
        <w:tabs>
          <w:tab w:val="left" w:pos="1375"/>
        </w:tabs>
        <w:spacing w:after="0" w:line="274" w:lineRule="exact"/>
        <w:ind w:firstLine="920"/>
        <w:jc w:val="both"/>
      </w:pPr>
      <w:r>
        <w:rPr>
          <w:rStyle w:val="Bodytext2"/>
          <w:color w:val="000000"/>
        </w:rPr>
        <w:t>Aukciono metu aukciono sekretorius rašo aukciono vedėjo registrą (4 priedas).</w:t>
      </w:r>
    </w:p>
    <w:p w:rsidR="008528DB" w:rsidRDefault="008528DB" w:rsidP="008528DB">
      <w:pPr>
        <w:pStyle w:val="Bodytext21"/>
        <w:numPr>
          <w:ilvl w:val="0"/>
          <w:numId w:val="1"/>
        </w:numPr>
        <w:shd w:val="clear" w:color="auto" w:fill="auto"/>
        <w:tabs>
          <w:tab w:val="left" w:pos="1348"/>
        </w:tabs>
        <w:spacing w:after="0" w:line="274" w:lineRule="exact"/>
        <w:ind w:firstLine="920"/>
        <w:jc w:val="both"/>
      </w:pPr>
      <w:r>
        <w:rPr>
          <w:rStyle w:val="Bodytext2"/>
          <w:color w:val="000000"/>
        </w:rPr>
        <w:t xml:space="preserve">Prieš pradedant vykdyti aukciono procedūras, aukciono vedėjas supažindina aukciono dalyvius su aukciono vykdymo ir atsiskaitymo už įsigytą aukcione turtą tvarka. Aukciono dalyviams turi būti pranešamas parduodamo turto objekto pavadinimas, jeigu yra galimybė, parodoma nuotrauka, pranešama pradinė pardavimo kaina ir minimalus kainos didinimo intervalas. </w:t>
      </w:r>
    </w:p>
    <w:p w:rsidR="008528DB" w:rsidRDefault="008528DB" w:rsidP="008528DB">
      <w:pPr>
        <w:pStyle w:val="Bodytext21"/>
        <w:numPr>
          <w:ilvl w:val="0"/>
          <w:numId w:val="1"/>
        </w:numPr>
        <w:shd w:val="clear" w:color="auto" w:fill="auto"/>
        <w:tabs>
          <w:tab w:val="left" w:pos="1348"/>
        </w:tabs>
        <w:spacing w:after="0" w:line="274" w:lineRule="exact"/>
        <w:ind w:firstLine="920"/>
        <w:jc w:val="both"/>
      </w:pPr>
      <w:r>
        <w:rPr>
          <w:rStyle w:val="Bodytext2"/>
          <w:color w:val="000000"/>
        </w:rPr>
        <w:t>Pirmoji aukciono dalyvio siūloma kaina turi būti ne mažesne už pradinę pardavimo kainą. Kiekvieno kito aukciono dalyvio siūloma kaina turi būti ne mažesne už prieš tai pasiūlytą, padidintą ne mažiau kaip minimaliu kainos didinimo intervalu.</w:t>
      </w:r>
    </w:p>
    <w:p w:rsidR="008528DB" w:rsidRDefault="008528DB" w:rsidP="008528DB">
      <w:pPr>
        <w:pStyle w:val="Bodytext21"/>
        <w:numPr>
          <w:ilvl w:val="0"/>
          <w:numId w:val="1"/>
        </w:numPr>
        <w:shd w:val="clear" w:color="auto" w:fill="auto"/>
        <w:tabs>
          <w:tab w:val="left" w:pos="1348"/>
        </w:tabs>
        <w:spacing w:after="0" w:line="274" w:lineRule="exact"/>
        <w:ind w:firstLine="920"/>
        <w:jc w:val="both"/>
      </w:pPr>
      <w:r>
        <w:rPr>
          <w:rStyle w:val="Bodytext2"/>
          <w:color w:val="000000"/>
        </w:rPr>
        <w:t>Aukciono dalyvis, ketinantis įsigyti turtą, turi pakelti aukciono dalyvio bilietą su įrašytu dalyvio numeriu, nukreiptu į vedėjo pusę ir garsiai skelbti savo siūlomą kainą.</w:t>
      </w:r>
    </w:p>
    <w:p w:rsidR="008528DB" w:rsidRDefault="008528DB" w:rsidP="008528DB">
      <w:pPr>
        <w:pStyle w:val="Bodytext21"/>
        <w:numPr>
          <w:ilvl w:val="0"/>
          <w:numId w:val="1"/>
        </w:numPr>
        <w:shd w:val="clear" w:color="auto" w:fill="auto"/>
        <w:tabs>
          <w:tab w:val="left" w:pos="1375"/>
        </w:tabs>
        <w:spacing w:after="0" w:line="274" w:lineRule="exact"/>
        <w:ind w:firstLine="920"/>
        <w:jc w:val="both"/>
      </w:pPr>
      <w:r>
        <w:rPr>
          <w:rStyle w:val="Bodytext2"/>
          <w:color w:val="000000"/>
        </w:rPr>
        <w:t>Aukciono vedėjas pakartoja kiekvieną pasiūlytą kainą ir ją pasiūliusio aukciono dalyvio numerį.</w:t>
      </w:r>
    </w:p>
    <w:p w:rsidR="008528DB" w:rsidRDefault="008528DB" w:rsidP="008528DB">
      <w:pPr>
        <w:pStyle w:val="Bodytext21"/>
        <w:numPr>
          <w:ilvl w:val="0"/>
          <w:numId w:val="1"/>
        </w:numPr>
        <w:shd w:val="clear" w:color="auto" w:fill="auto"/>
        <w:tabs>
          <w:tab w:val="left" w:pos="1348"/>
        </w:tabs>
        <w:spacing w:after="0" w:line="274" w:lineRule="exact"/>
        <w:ind w:firstLine="920"/>
        <w:jc w:val="both"/>
      </w:pPr>
      <w:r>
        <w:rPr>
          <w:rStyle w:val="Bodytext2"/>
          <w:color w:val="000000"/>
        </w:rPr>
        <w:t>Jeigu nei vienas aukciono dalyvis nesiūlo didesnės kainos, aukciono vedėjas kas 5 sekundes dar tris kartus pakartoja paskutiniąją paskelbtą kainą, aukciono dalyvio numerį, tardamas pakartojimų skaičių. Nuskambėjus trečiajam skaičiui, aukciono vedėjas plaktuko dūžiu patvirtina ir paskelbia, kad šis turto vienetas parduotas už paskutiniąją paskelbtą didžiausią kainą.</w:t>
      </w:r>
    </w:p>
    <w:p w:rsidR="008528DB" w:rsidRDefault="008528DB" w:rsidP="008528DB">
      <w:pPr>
        <w:pStyle w:val="Bodytext21"/>
        <w:numPr>
          <w:ilvl w:val="0"/>
          <w:numId w:val="1"/>
        </w:numPr>
        <w:shd w:val="clear" w:color="auto" w:fill="auto"/>
        <w:tabs>
          <w:tab w:val="left" w:pos="1348"/>
        </w:tabs>
        <w:spacing w:after="0" w:line="274" w:lineRule="exact"/>
        <w:ind w:firstLine="920"/>
        <w:jc w:val="both"/>
      </w:pPr>
      <w:r>
        <w:rPr>
          <w:rStyle w:val="Bodytext2"/>
          <w:color w:val="000000"/>
        </w:rPr>
        <w:t>Turto vieneto pardavimo kainą, ją pasiūliusio dalyvio bilieto numerį ir duomenis aukciono sekretorius įrašo aukciono vedėjo registre.</w:t>
      </w:r>
    </w:p>
    <w:p w:rsidR="008528DB" w:rsidRDefault="008528DB" w:rsidP="008528DB">
      <w:pPr>
        <w:pStyle w:val="Bodytext21"/>
        <w:numPr>
          <w:ilvl w:val="0"/>
          <w:numId w:val="1"/>
        </w:numPr>
        <w:shd w:val="clear" w:color="auto" w:fill="auto"/>
        <w:tabs>
          <w:tab w:val="left" w:pos="1348"/>
        </w:tabs>
        <w:spacing w:after="0" w:line="274" w:lineRule="exact"/>
        <w:ind w:firstLine="920"/>
        <w:jc w:val="both"/>
      </w:pPr>
      <w:r>
        <w:rPr>
          <w:rStyle w:val="Bodytext2"/>
          <w:color w:val="000000"/>
        </w:rPr>
        <w:t>Aukciono laimėtojas privalo parodyti komisijai savo bilietą, įgaliojimą (originalą, arba kopiją, patvirtintą pagal šalies įstatymus), jeigu jis veikia įgaliotas kito asmens, ir aukciono sąlygose nurodytu laiku ir sutartu būdu sumokėti pasiūlytą už turtą kainą.</w:t>
      </w:r>
    </w:p>
    <w:p w:rsidR="008528DB" w:rsidRDefault="008528DB" w:rsidP="008528DB">
      <w:pPr>
        <w:pStyle w:val="Bodytext21"/>
        <w:numPr>
          <w:ilvl w:val="0"/>
          <w:numId w:val="1"/>
        </w:numPr>
        <w:shd w:val="clear" w:color="auto" w:fill="auto"/>
        <w:tabs>
          <w:tab w:val="left" w:pos="1348"/>
        </w:tabs>
        <w:spacing w:after="0" w:line="274" w:lineRule="exact"/>
        <w:ind w:firstLine="920"/>
        <w:jc w:val="both"/>
      </w:pPr>
      <w:r>
        <w:rPr>
          <w:rStyle w:val="Bodytext2"/>
          <w:color w:val="000000"/>
        </w:rPr>
        <w:t>Aukciono laimėtojas, atsisakęs užsiregistruoti aukciono vedėjo registre, netenka teisės toliau dalyvauti aukcione, nors turi įsigijęs aukciono dalyvio bilietą. Tokiu atveju tas pats turtas gali būti parduodamas tame pačiame aukcione iš naujo, kitam aukciono dalyviui.</w:t>
      </w:r>
    </w:p>
    <w:p w:rsidR="008528DB" w:rsidRDefault="008528DB" w:rsidP="008528DB">
      <w:pPr>
        <w:pStyle w:val="Bodytext21"/>
        <w:numPr>
          <w:ilvl w:val="0"/>
          <w:numId w:val="1"/>
        </w:numPr>
        <w:shd w:val="clear" w:color="auto" w:fill="auto"/>
        <w:tabs>
          <w:tab w:val="left" w:pos="1375"/>
        </w:tabs>
        <w:spacing w:after="0" w:line="274" w:lineRule="exact"/>
        <w:ind w:firstLine="920"/>
        <w:jc w:val="both"/>
      </w:pPr>
      <w:r>
        <w:rPr>
          <w:rStyle w:val="Bodytext2"/>
          <w:color w:val="000000"/>
        </w:rPr>
        <w:t>Pasibaigus vieno turto vieneto pardavimui, ta pačia tvarka parduodamas kitas turto objektas.</w:t>
      </w:r>
    </w:p>
    <w:p w:rsidR="0097498D" w:rsidRDefault="0097498D"/>
    <w:p w:rsidR="00193572" w:rsidRDefault="00193572"/>
    <w:p w:rsidR="00193572" w:rsidRDefault="00193572" w:rsidP="00193572">
      <w:pPr>
        <w:pStyle w:val="Heading10"/>
        <w:shd w:val="clear" w:color="auto" w:fill="auto"/>
        <w:tabs>
          <w:tab w:val="left" w:pos="2653"/>
        </w:tabs>
        <w:spacing w:before="0" w:after="220" w:line="240" w:lineRule="exact"/>
      </w:pPr>
      <w:r>
        <w:rPr>
          <w:rStyle w:val="Heading1"/>
          <w:b/>
          <w:bCs/>
          <w:color w:val="000000"/>
        </w:rPr>
        <w:t>ATSIKAITYMAS UŽ AUKCIONE PARDUOTĄ TURTĄ</w:t>
      </w:r>
    </w:p>
    <w:p w:rsidR="00193572" w:rsidRDefault="00193572" w:rsidP="00193572">
      <w:pPr>
        <w:pStyle w:val="Bodytext21"/>
        <w:numPr>
          <w:ilvl w:val="0"/>
          <w:numId w:val="4"/>
        </w:numPr>
        <w:shd w:val="clear" w:color="auto" w:fill="auto"/>
        <w:tabs>
          <w:tab w:val="left" w:pos="1293"/>
        </w:tabs>
        <w:spacing w:after="0" w:line="274" w:lineRule="exact"/>
        <w:ind w:firstLine="920"/>
        <w:jc w:val="both"/>
      </w:pPr>
      <w:r>
        <w:rPr>
          <w:rStyle w:val="Bodytext2"/>
          <w:color w:val="000000"/>
        </w:rPr>
        <w:t>Jeigu per nustatytą terminą aukciono laimėtojas neatsiskaito už nupirktą turto objektą, turto objektą galima parduoti naujame aukcione. Tokiu atveju bendrovė turi teisę įgyvendinti visas aukciono vedėjo teises, nurodytas Lietuvos Respublikos civilinio kodekso 6.422 straipsnio 2 dalyje.</w:t>
      </w:r>
    </w:p>
    <w:p w:rsidR="00193572" w:rsidRDefault="00193572" w:rsidP="00193572">
      <w:pPr>
        <w:pStyle w:val="Bodytext21"/>
        <w:numPr>
          <w:ilvl w:val="0"/>
          <w:numId w:val="4"/>
        </w:numPr>
        <w:shd w:val="clear" w:color="auto" w:fill="auto"/>
        <w:tabs>
          <w:tab w:val="left" w:pos="1293"/>
        </w:tabs>
        <w:spacing w:after="0" w:line="274" w:lineRule="exact"/>
        <w:ind w:firstLine="920"/>
        <w:jc w:val="both"/>
      </w:pPr>
      <w:r>
        <w:rPr>
          <w:rStyle w:val="Bodytext2"/>
          <w:color w:val="000000"/>
        </w:rPr>
        <w:t>Bendrovė, gavusi banko patvirtinimą, kad įmokėta visa turto objekto pardavimo kaina, 2 egzemplioriais surašo aukcione parduoto turto objekto pirkimo-pardavimo sutartį (5 priedas) arba Priėmimo-perdavimo aktą (6 priedas), kurį pasirašo bendrovės direktorius arba jo Įgaliotas asmuo ir aukciono laimėtojas.</w:t>
      </w:r>
    </w:p>
    <w:p w:rsidR="00193572" w:rsidRDefault="00193572" w:rsidP="00193572">
      <w:pPr>
        <w:pStyle w:val="Bodytext21"/>
        <w:numPr>
          <w:ilvl w:val="0"/>
          <w:numId w:val="4"/>
        </w:numPr>
        <w:shd w:val="clear" w:color="auto" w:fill="auto"/>
        <w:tabs>
          <w:tab w:val="left" w:pos="1293"/>
        </w:tabs>
        <w:spacing w:after="0" w:line="274" w:lineRule="exact"/>
        <w:ind w:firstLine="920"/>
        <w:jc w:val="both"/>
      </w:pPr>
      <w:r>
        <w:rPr>
          <w:rStyle w:val="Bodytext2"/>
          <w:color w:val="000000"/>
        </w:rPr>
        <w:t xml:space="preserve">Aukcione nupirktas turto objektas, aukcione parduoto turto objekto perdavimo aktas ir su šio turto objekto naudojimu susijusi dokumentacija aukciono laimėtojui perduodami per </w:t>
      </w:r>
      <w:r w:rsidR="00682B60">
        <w:rPr>
          <w:rStyle w:val="Bodytext2"/>
          <w:color w:val="000000"/>
        </w:rPr>
        <w:t>5</w:t>
      </w:r>
      <w:r>
        <w:rPr>
          <w:rStyle w:val="Bodytext2"/>
          <w:color w:val="000000"/>
        </w:rPr>
        <w:t xml:space="preserve"> darbo dienas nuo atsiskaitymo už nupirktą turto objektą dienos.</w:t>
      </w:r>
    </w:p>
    <w:p w:rsidR="00193572" w:rsidRDefault="00193572" w:rsidP="00193572">
      <w:pPr>
        <w:pStyle w:val="Bodytext21"/>
        <w:numPr>
          <w:ilvl w:val="0"/>
          <w:numId w:val="4"/>
        </w:numPr>
        <w:shd w:val="clear" w:color="auto" w:fill="auto"/>
        <w:tabs>
          <w:tab w:val="left" w:pos="1293"/>
        </w:tabs>
        <w:spacing w:after="267" w:line="274" w:lineRule="exact"/>
        <w:ind w:firstLine="920"/>
        <w:jc w:val="both"/>
      </w:pPr>
      <w:r>
        <w:rPr>
          <w:rStyle w:val="Bodytext2"/>
          <w:color w:val="000000"/>
        </w:rPr>
        <w:t xml:space="preserve">Aukciono laimėtojas privalo priimti aukcione nupirktą turtą per </w:t>
      </w:r>
      <w:r w:rsidR="00682B60">
        <w:rPr>
          <w:rStyle w:val="Bodytext2"/>
          <w:color w:val="000000"/>
        </w:rPr>
        <w:t>5</w:t>
      </w:r>
      <w:r>
        <w:rPr>
          <w:rStyle w:val="Bodytext2"/>
          <w:color w:val="000000"/>
        </w:rPr>
        <w:t xml:space="preserve"> darbo dienas nuo aukcione parduoto turto objekto perdavimo akto pasirašymo dienos, įskaitant pasirašymo dieną. Nepriėmus aukcione pirkto turto per nustatytą terminą, bendrovė neatsako už šio turto saugojimą.</w:t>
      </w:r>
    </w:p>
    <w:p w:rsidR="00193572" w:rsidRDefault="00193572"/>
    <w:p w:rsidR="00D45D5F" w:rsidRDefault="00D45D5F"/>
    <w:p w:rsidR="00D45D5F" w:rsidRDefault="00D45D5F"/>
    <w:p w:rsidR="00D45D5F" w:rsidRDefault="00D45D5F"/>
    <w:p w:rsidR="00D45D5F" w:rsidRDefault="00D45D5F"/>
    <w:p w:rsidR="00D45D5F" w:rsidRDefault="00D45D5F">
      <w:bookmarkStart w:id="0" w:name="_GoBack"/>
      <w:bookmarkEnd w:id="0"/>
    </w:p>
    <w:p w:rsidR="00D45D5F" w:rsidRDefault="00D45D5F"/>
    <w:p w:rsidR="00D45D5F" w:rsidRDefault="00D45D5F"/>
    <w:p w:rsidR="00D45D5F" w:rsidRDefault="00D45D5F"/>
    <w:p w:rsidR="00D45D5F" w:rsidRDefault="00D45D5F"/>
    <w:p w:rsidR="00D45D5F" w:rsidRDefault="00D45D5F"/>
    <w:p w:rsidR="00D45D5F" w:rsidRDefault="00D45D5F"/>
    <w:p w:rsidR="00D45D5F" w:rsidRDefault="00D45D5F"/>
    <w:p w:rsidR="00D45D5F" w:rsidRDefault="00D45D5F"/>
    <w:p w:rsidR="00D45D5F" w:rsidRDefault="00D45D5F"/>
    <w:p w:rsidR="00D45D5F" w:rsidRDefault="00D45D5F"/>
    <w:p w:rsidR="00D45D5F" w:rsidRDefault="00D45D5F"/>
    <w:p w:rsidR="00D45D5F" w:rsidRDefault="00D45D5F"/>
    <w:p w:rsidR="00D45D5F" w:rsidRDefault="00D45D5F"/>
    <w:sectPr w:rsidR="00D45D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18662637"/>
    <w:multiLevelType w:val="hybridMultilevel"/>
    <w:tmpl w:val="D550DDE2"/>
    <w:lvl w:ilvl="0" w:tplc="C6F08430">
      <w:start w:val="1"/>
      <w:numFmt w:val="decimal"/>
      <w:lvlText w:val="%1."/>
      <w:lvlJc w:val="left"/>
      <w:pPr>
        <w:ind w:left="786"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957CE3"/>
    <w:multiLevelType w:val="multilevel"/>
    <w:tmpl w:val="0000000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3" w15:restartNumberingAfterBreak="0">
    <w:nsid w:val="555B4089"/>
    <w:multiLevelType w:val="hybridMultilevel"/>
    <w:tmpl w:val="0F96298A"/>
    <w:lvl w:ilvl="0" w:tplc="D0A4BCF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DE"/>
    <w:rsid w:val="000347B3"/>
    <w:rsid w:val="00113E09"/>
    <w:rsid w:val="00193572"/>
    <w:rsid w:val="001D66C8"/>
    <w:rsid w:val="002417ED"/>
    <w:rsid w:val="00293176"/>
    <w:rsid w:val="005711D3"/>
    <w:rsid w:val="006269C0"/>
    <w:rsid w:val="00682B60"/>
    <w:rsid w:val="008528DB"/>
    <w:rsid w:val="0097498D"/>
    <w:rsid w:val="009F6CA6"/>
    <w:rsid w:val="00AD1DCB"/>
    <w:rsid w:val="00B31ADE"/>
    <w:rsid w:val="00BB397D"/>
    <w:rsid w:val="00D45D5F"/>
    <w:rsid w:val="00D947A1"/>
    <w:rsid w:val="00EB6DD6"/>
    <w:rsid w:val="00F00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19E1F-C4D8-4573-AEB1-FA68A5A0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1"/>
    <w:uiPriority w:val="99"/>
    <w:locked/>
    <w:rsid w:val="008528DB"/>
    <w:rPr>
      <w:rFonts w:cs="Times New Roman"/>
      <w:shd w:val="clear" w:color="auto" w:fill="FFFFFF"/>
    </w:rPr>
  </w:style>
  <w:style w:type="paragraph" w:customStyle="1" w:styleId="Bodytext21">
    <w:name w:val="Body text (2)1"/>
    <w:basedOn w:val="prastasis"/>
    <w:link w:val="Bodytext2"/>
    <w:uiPriority w:val="99"/>
    <w:rsid w:val="008528DB"/>
    <w:pPr>
      <w:widowControl w:val="0"/>
      <w:shd w:val="clear" w:color="auto" w:fill="FFFFFF"/>
      <w:spacing w:after="240" w:line="278" w:lineRule="exact"/>
    </w:pPr>
    <w:rPr>
      <w:rFonts w:cs="Times New Roman"/>
    </w:rPr>
  </w:style>
  <w:style w:type="paragraph" w:styleId="Sraopastraipa">
    <w:name w:val="List Paragraph"/>
    <w:basedOn w:val="prastasis"/>
    <w:uiPriority w:val="34"/>
    <w:qFormat/>
    <w:rsid w:val="008528DB"/>
    <w:pPr>
      <w:ind w:left="720"/>
      <w:contextualSpacing/>
    </w:pPr>
    <w:rPr>
      <w:rFonts w:cs="Times New Roman"/>
      <w:szCs w:val="24"/>
    </w:rPr>
  </w:style>
  <w:style w:type="character" w:styleId="Hipersaitas">
    <w:name w:val="Hyperlink"/>
    <w:basedOn w:val="Numatytasispastraiposriftas"/>
    <w:uiPriority w:val="99"/>
    <w:unhideWhenUsed/>
    <w:rsid w:val="008528DB"/>
    <w:rPr>
      <w:color w:val="0563C1" w:themeColor="hyperlink"/>
      <w:u w:val="single"/>
    </w:rPr>
  </w:style>
  <w:style w:type="character" w:customStyle="1" w:styleId="Heading1">
    <w:name w:val="Heading #1_"/>
    <w:basedOn w:val="Numatytasispastraiposriftas"/>
    <w:link w:val="Heading10"/>
    <w:uiPriority w:val="99"/>
    <w:locked/>
    <w:rsid w:val="00193572"/>
    <w:rPr>
      <w:rFonts w:cs="Times New Roman"/>
      <w:b/>
      <w:bCs/>
      <w:shd w:val="clear" w:color="auto" w:fill="FFFFFF"/>
    </w:rPr>
  </w:style>
  <w:style w:type="paragraph" w:customStyle="1" w:styleId="Heading10">
    <w:name w:val="Heading #1"/>
    <w:basedOn w:val="prastasis"/>
    <w:link w:val="Heading1"/>
    <w:uiPriority w:val="99"/>
    <w:rsid w:val="00193572"/>
    <w:pPr>
      <w:widowControl w:val="0"/>
      <w:shd w:val="clear" w:color="auto" w:fill="FFFFFF"/>
      <w:spacing w:before="240" w:line="274" w:lineRule="exact"/>
      <w:jc w:val="center"/>
      <w:outlineLvl w:val="0"/>
    </w:pPr>
    <w:rPr>
      <w:rFonts w:cs="Times New Roman"/>
      <w:b/>
      <w:bCs/>
    </w:rPr>
  </w:style>
  <w:style w:type="paragraph" w:styleId="Debesliotekstas">
    <w:name w:val="Balloon Text"/>
    <w:basedOn w:val="prastasis"/>
    <w:link w:val="DebesliotekstasDiagrama"/>
    <w:uiPriority w:val="99"/>
    <w:semiHidden/>
    <w:unhideWhenUsed/>
    <w:rsid w:val="00193572"/>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3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petkuniene@pb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4038</Words>
  <Characters>2302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cp:lastPrinted>2025-10-17T10:48:00Z</cp:lastPrinted>
  <dcterms:created xsi:type="dcterms:W3CDTF">2025-09-03T05:41:00Z</dcterms:created>
  <dcterms:modified xsi:type="dcterms:W3CDTF">2025-10-17T11:48:00Z</dcterms:modified>
</cp:coreProperties>
</file>